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3F616" w14:textId="77777777" w:rsidR="00FE1F83" w:rsidRDefault="00FE1F83" w:rsidP="001476FE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</w:p>
    <w:p w14:paraId="1617CD54" w14:textId="40ACE5DD" w:rsidR="00FE1F83" w:rsidRDefault="00FE1F83" w:rsidP="00FE1F83">
      <w:pPr>
        <w:spacing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>
        <w:rPr>
          <w:rFonts w:ascii="Verdana" w:hAnsi="Verdana"/>
          <w:b/>
          <w:bCs/>
          <w:noProof/>
          <w:color w:val="0264A5"/>
          <w:sz w:val="17"/>
          <w:szCs w:val="17"/>
          <w:lang w:eastAsia="en-GB"/>
        </w:rPr>
        <w:drawing>
          <wp:inline distT="0" distB="0" distL="0" distR="0" wp14:anchorId="43FB23F4" wp14:editId="149F2B39">
            <wp:extent cx="1047750" cy="523875"/>
            <wp:effectExtent l="0" t="0" r="0" b="952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AFA16" w14:textId="77777777" w:rsidR="00FE1F83" w:rsidRPr="00F12A83" w:rsidRDefault="00FE1F83" w:rsidP="00FE1F83">
      <w:pPr>
        <w:jc w:val="center"/>
        <w:rPr>
          <w:b/>
          <w:bCs/>
          <w:sz w:val="24"/>
          <w:szCs w:val="24"/>
        </w:rPr>
      </w:pPr>
      <w:proofErr w:type="spellStart"/>
      <w:r w:rsidRPr="00F12A83">
        <w:rPr>
          <w:b/>
          <w:bCs/>
          <w:sz w:val="24"/>
          <w:szCs w:val="24"/>
        </w:rPr>
        <w:t>MetBioNet</w:t>
      </w:r>
      <w:proofErr w:type="spellEnd"/>
      <w:r w:rsidRPr="00F12A83">
        <w:rPr>
          <w:b/>
          <w:bCs/>
          <w:sz w:val="24"/>
          <w:szCs w:val="24"/>
        </w:rPr>
        <w:t xml:space="preserve"> Organic Acid Workshop 2020</w:t>
      </w:r>
    </w:p>
    <w:p w14:paraId="0FC1DD90" w14:textId="1B5D985C" w:rsidR="00FE1F83" w:rsidRDefault="00FE1F83" w:rsidP="00FE1F83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Tuesday </w:t>
      </w:r>
      <w:r w:rsidRPr="00F12A83">
        <w:rPr>
          <w:i/>
          <w:iCs/>
          <w:sz w:val="24"/>
          <w:szCs w:val="24"/>
        </w:rPr>
        <w:t>7</w:t>
      </w:r>
      <w:r w:rsidRPr="00F12A83">
        <w:rPr>
          <w:i/>
          <w:iCs/>
          <w:sz w:val="24"/>
          <w:szCs w:val="24"/>
          <w:vertAlign w:val="superscript"/>
        </w:rPr>
        <w:t>th</w:t>
      </w:r>
      <w:r>
        <w:rPr>
          <w:i/>
          <w:iCs/>
          <w:sz w:val="24"/>
          <w:szCs w:val="24"/>
        </w:rPr>
        <w:t xml:space="preserve"> </w:t>
      </w:r>
      <w:r w:rsidRPr="00F12A83">
        <w:rPr>
          <w:i/>
          <w:iCs/>
          <w:sz w:val="24"/>
          <w:szCs w:val="24"/>
        </w:rPr>
        <w:t>April, Guy’s Hospital</w:t>
      </w:r>
      <w:r>
        <w:rPr>
          <w:i/>
          <w:iCs/>
          <w:sz w:val="24"/>
          <w:szCs w:val="24"/>
        </w:rPr>
        <w:t>, London</w:t>
      </w:r>
    </w:p>
    <w:p w14:paraId="09727B85" w14:textId="4A1C4E97" w:rsidR="00FE1F83" w:rsidRPr="00FE1F83" w:rsidRDefault="00BA7ED4" w:rsidP="00FE1F83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Meeting organisers:</w:t>
      </w:r>
      <w:r w:rsidR="00841F54">
        <w:rPr>
          <w:i/>
          <w:iCs/>
          <w:sz w:val="24"/>
          <w:szCs w:val="24"/>
        </w:rPr>
        <w:t xml:space="preserve"> Karolina Witek &amp;</w:t>
      </w:r>
      <w:r w:rsidR="00FE1F83">
        <w:rPr>
          <w:i/>
          <w:iCs/>
          <w:sz w:val="24"/>
          <w:szCs w:val="24"/>
        </w:rPr>
        <w:t xml:space="preserve"> Rachel Carling (St. </w:t>
      </w:r>
      <w:proofErr w:type="spellStart"/>
      <w:r w:rsidR="00FE1F83">
        <w:rPr>
          <w:i/>
          <w:iCs/>
          <w:sz w:val="24"/>
          <w:szCs w:val="24"/>
        </w:rPr>
        <w:t>Thomas’</w:t>
      </w:r>
      <w:proofErr w:type="spellEnd"/>
      <w:r w:rsidR="00FE1F83">
        <w:rPr>
          <w:i/>
          <w:iCs/>
          <w:sz w:val="24"/>
          <w:szCs w:val="24"/>
        </w:rPr>
        <w:t xml:space="preserve"> Hospital, Viapath) and Stuart Moat (University Hospital of Wales, Cardiff)</w:t>
      </w:r>
    </w:p>
    <w:p w14:paraId="4F447F16" w14:textId="77777777" w:rsidR="00FE1F83" w:rsidRDefault="00FE1F83" w:rsidP="00FE1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</w:p>
    <w:p w14:paraId="6401D156" w14:textId="09809159" w:rsidR="00FE1F83" w:rsidRDefault="00B828B3" w:rsidP="00FE1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</w:t>
      </w:r>
    </w:p>
    <w:p w14:paraId="2215E582" w14:textId="11CC41B7" w:rsidR="001476FE" w:rsidRPr="001476FE" w:rsidRDefault="001476FE" w:rsidP="00FE1F83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1476F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Programme:</w:t>
      </w:r>
      <w:r w:rsidR="00FE1F83" w:rsidRPr="00FE1F83">
        <w:rPr>
          <w:rFonts w:ascii="Verdana" w:hAnsi="Verdana"/>
          <w:b/>
          <w:bCs/>
          <w:noProof/>
          <w:color w:val="0264A5"/>
          <w:sz w:val="17"/>
          <w:szCs w:val="17"/>
          <w:lang w:eastAsia="en-GB"/>
        </w:rPr>
        <w:t xml:space="preserve"> </w:t>
      </w:r>
    </w:p>
    <w:p w14:paraId="3D127369" w14:textId="7AD39A56" w:rsidR="001476FE" w:rsidRPr="001476FE" w:rsidRDefault="001476FE" w:rsidP="001476FE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10</w:t>
      </w:r>
      <w:r w:rsidR="00FE1F8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:00</w:t>
      </w: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-10:30    </w:t>
      </w:r>
      <w:r w:rsidR="00FE1F8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Registration &amp; Coffee </w:t>
      </w:r>
    </w:p>
    <w:p w14:paraId="07E2630E" w14:textId="77777777" w:rsidR="001476FE" w:rsidRPr="001476FE" w:rsidRDefault="001476FE" w:rsidP="001476FE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2AB1480D" w14:textId="77777777" w:rsidR="00841F54" w:rsidRDefault="001476FE" w:rsidP="001476FE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10:30-10:</w:t>
      </w:r>
      <w:r w:rsidR="005E46F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40</w:t>
      </w: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     Welcome and Introduction. </w:t>
      </w:r>
    </w:p>
    <w:p w14:paraId="12FED6BF" w14:textId="6E25DEFB" w:rsidR="001476FE" w:rsidRPr="001476FE" w:rsidRDefault="001476FE" w:rsidP="00841F54">
      <w:pPr>
        <w:spacing w:line="240" w:lineRule="auto"/>
        <w:ind w:left="720" w:firstLine="720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spellStart"/>
      <w:r w:rsidRPr="001476F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>Dr.</w:t>
      </w:r>
      <w:proofErr w:type="spellEnd"/>
      <w:r w:rsidRPr="001476F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 xml:space="preserve"> R</w:t>
      </w:r>
      <w:r w:rsidR="00BA7ED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>.</w:t>
      </w:r>
      <w:r w:rsidRPr="001476F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 xml:space="preserve"> Carling</w:t>
      </w: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(Viapath)</w:t>
      </w:r>
    </w:p>
    <w:p w14:paraId="6ABB75D7" w14:textId="77777777" w:rsidR="00841F54" w:rsidRDefault="001476FE" w:rsidP="001476FE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10:</w:t>
      </w:r>
      <w:r w:rsidR="005E46F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40</w:t>
      </w: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-1</w:t>
      </w:r>
      <w:r w:rsidR="005E46F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1:00</w:t>
      </w: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   </w:t>
      </w:r>
      <w:r w:rsidR="00841F5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Organic acid service expectations</w:t>
      </w:r>
      <w:r w:rsidR="00BA7ED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-</w:t>
      </w: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clinician perspective. </w:t>
      </w:r>
    </w:p>
    <w:p w14:paraId="6D8723EB" w14:textId="34A4A095" w:rsidR="001476FE" w:rsidRPr="001476FE" w:rsidRDefault="001476FE" w:rsidP="00841F54">
      <w:pPr>
        <w:spacing w:line="240" w:lineRule="auto"/>
        <w:ind w:left="720" w:firstLine="720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spellStart"/>
      <w:r w:rsidRPr="001476F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>Dr.</w:t>
      </w:r>
      <w:proofErr w:type="spellEnd"/>
      <w:r w:rsidRPr="001476F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 xml:space="preserve"> H. Mundy (GSTT)</w:t>
      </w:r>
    </w:p>
    <w:p w14:paraId="68967D1A" w14:textId="5E5C39B6" w:rsidR="00841F54" w:rsidRDefault="00784EED" w:rsidP="001476FE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11:00-11:45</w:t>
      </w:r>
      <w:r w:rsidR="001476FE"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     </w:t>
      </w:r>
      <w:r w:rsidR="001476FE" w:rsidRPr="001476F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Organic acid analysis: the status quo in the UK</w:t>
      </w:r>
      <w:r w:rsidR="001476FE"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. </w:t>
      </w:r>
    </w:p>
    <w:p w14:paraId="2521936A" w14:textId="704A3AB7" w:rsidR="005E46F3" w:rsidRPr="001476FE" w:rsidRDefault="00841F54" w:rsidP="00841F54">
      <w:pPr>
        <w:spacing w:line="240" w:lineRule="auto"/>
        <w:ind w:left="720" w:firstLine="720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</w:pPr>
      <w:r w:rsidRPr="00841F54">
        <w:rPr>
          <w:rFonts w:ascii="Tahoma" w:eastAsia="Times New Roman" w:hAnsi="Tahoma" w:cs="Tahoma"/>
          <w:i/>
          <w:color w:val="000000"/>
          <w:sz w:val="20"/>
          <w:szCs w:val="20"/>
          <w:lang w:eastAsia="en-GB"/>
        </w:rPr>
        <w:t xml:space="preserve">Ms </w:t>
      </w:r>
      <w:r w:rsidR="001476FE" w:rsidRPr="001476F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 xml:space="preserve">K. Witek (Viapath) </w:t>
      </w:r>
    </w:p>
    <w:p w14:paraId="56F4999E" w14:textId="62CD383D" w:rsidR="00841F54" w:rsidRDefault="00784EED" w:rsidP="001476FE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11:45</w:t>
      </w:r>
      <w:r w:rsidR="001476FE"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-12:</w:t>
      </w:r>
      <w:r w:rsidR="005E46F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30</w:t>
      </w:r>
      <w:r w:rsidR="001476FE"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     </w:t>
      </w:r>
      <w:r w:rsidR="001476FE" w:rsidRPr="001476F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Pitfalls in the analysis of OA</w:t>
      </w:r>
      <w:r w:rsidR="001476FE"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. </w:t>
      </w:r>
    </w:p>
    <w:p w14:paraId="79EFC151" w14:textId="00B63185" w:rsidR="001476FE" w:rsidRPr="001476FE" w:rsidRDefault="00BA7ED4" w:rsidP="00841F54">
      <w:pPr>
        <w:spacing w:line="240" w:lineRule="auto"/>
        <w:ind w:left="720" w:firstLine="720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spellStart"/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>Dr.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 xml:space="preserve"> R.</w:t>
      </w:r>
      <w:r w:rsidR="001476FE" w:rsidRPr="001476F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 xml:space="preserve"> Carling (Viapath)</w:t>
      </w:r>
    </w:p>
    <w:p w14:paraId="1A30357F" w14:textId="77777777" w:rsidR="00784EED" w:rsidRDefault="00784EED" w:rsidP="00784EED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0B8576EE" w14:textId="77777777" w:rsidR="00784EED" w:rsidRPr="001476FE" w:rsidRDefault="001476FE" w:rsidP="00784EED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12:</w:t>
      </w:r>
      <w:r w:rsidR="005E46F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30</w:t>
      </w: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-13:</w:t>
      </w:r>
      <w:r w:rsidR="005E46F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15</w:t>
      </w: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     </w:t>
      </w:r>
      <w:r w:rsidR="00784EED"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Lunch</w:t>
      </w:r>
    </w:p>
    <w:p w14:paraId="6CF7A970" w14:textId="77777777" w:rsidR="001476FE" w:rsidRPr="001476FE" w:rsidRDefault="001476FE" w:rsidP="001476FE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3034BFEE" w14:textId="77777777" w:rsidR="001059F8" w:rsidRDefault="001476FE" w:rsidP="001059F8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13:</w:t>
      </w:r>
      <w:r w:rsidR="005E46F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15</w:t>
      </w: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–14:00     </w:t>
      </w:r>
      <w:r w:rsidR="001059F8"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 Post-analytical pitfalls in </w:t>
      </w:r>
      <w:r w:rsidR="001059F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organic acid analysis</w:t>
      </w:r>
      <w:r w:rsidR="001059F8"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. </w:t>
      </w:r>
    </w:p>
    <w:p w14:paraId="5D25DE5E" w14:textId="02E69D37" w:rsidR="001476FE" w:rsidRPr="001476FE" w:rsidRDefault="001059F8" w:rsidP="001059F8">
      <w:pPr>
        <w:spacing w:line="240" w:lineRule="auto"/>
        <w:ind w:left="720" w:firstLine="720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1476F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>Prof.</w:t>
      </w:r>
      <w:proofErr w:type="spellEnd"/>
      <w:r w:rsidRPr="001476F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 xml:space="preserve"> S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>.</w:t>
      </w:r>
      <w:r w:rsidRPr="001476F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 xml:space="preserve"> Moat (Cardiff)</w:t>
      </w: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</w:p>
    <w:p w14:paraId="512DCA47" w14:textId="6429EB65" w:rsidR="001059F8" w:rsidRDefault="001476FE" w:rsidP="001059F8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14:00-15:00       </w:t>
      </w:r>
      <w:r w:rsidR="001059F8" w:rsidRPr="001476F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Lessons learned from the organic acid proficiency testing scheme</w:t>
      </w:r>
      <w:r w:rsidR="001059F8"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. </w:t>
      </w:r>
    </w:p>
    <w:p w14:paraId="64B5F762" w14:textId="77777777" w:rsidR="001059F8" w:rsidRPr="001476FE" w:rsidRDefault="001059F8" w:rsidP="001059F8">
      <w:pPr>
        <w:spacing w:line="240" w:lineRule="auto"/>
        <w:ind w:left="720" w:firstLine="720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spellStart"/>
      <w:r w:rsidRPr="00FE1F8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>Dr.</w:t>
      </w:r>
      <w:proofErr w:type="spellEnd"/>
      <w:r w:rsidRPr="00FE1F8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 xml:space="preserve"> </w:t>
      </w:r>
      <w:r w:rsidRPr="001476F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>Claire Hart (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 xml:space="preserve">Erndim, </w:t>
      </w:r>
      <w:r w:rsidRPr="001476F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>Sheffield)</w:t>
      </w:r>
    </w:p>
    <w:p w14:paraId="6351B8DC" w14:textId="77777777" w:rsidR="001059F8" w:rsidRPr="001476FE" w:rsidRDefault="001059F8" w:rsidP="00841F54">
      <w:pPr>
        <w:spacing w:line="240" w:lineRule="auto"/>
        <w:ind w:left="720" w:firstLine="720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bookmarkStart w:id="0" w:name="_GoBack"/>
      <w:bookmarkEnd w:id="0"/>
    </w:p>
    <w:p w14:paraId="40D707C2" w14:textId="77777777" w:rsidR="00841F54" w:rsidRDefault="001476FE" w:rsidP="001476FE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1476F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15:00–16:00       Problem cases – interactive session. </w:t>
      </w:r>
    </w:p>
    <w:p w14:paraId="7C3606D6" w14:textId="24B6680F" w:rsidR="00743813" w:rsidRDefault="00743813"/>
    <w:p w14:paraId="04C2D9CD" w14:textId="422A497E" w:rsidR="00FE1F83" w:rsidRDefault="00FE1F83"/>
    <w:p w14:paraId="4A9D1A34" w14:textId="77777777" w:rsidR="00FE1F83" w:rsidRDefault="00FE1F83" w:rsidP="00FE1F83">
      <w:r w:rsidRPr="0048158B">
        <w:rPr>
          <w:b/>
          <w:bCs/>
          <w:u w:val="single"/>
        </w:rPr>
        <w:t>Cost of the meeting is £35</w:t>
      </w:r>
      <w:r>
        <w:t xml:space="preserve"> – on the day please bring a cheque payable</w:t>
      </w:r>
      <w:r w:rsidRPr="007E752D">
        <w:t xml:space="preserve"> to</w:t>
      </w:r>
      <w:r w:rsidRPr="007E752D">
        <w:rPr>
          <w:i/>
          <w:iCs/>
        </w:rPr>
        <w:t xml:space="preserve"> ‘Sheffield Children’s NHS Foundation Trust’</w:t>
      </w:r>
      <w:r>
        <w:t xml:space="preserve">; alternatively cash payment on the day will be accepted. </w:t>
      </w:r>
    </w:p>
    <w:p w14:paraId="6B522D34" w14:textId="77777777" w:rsidR="00FE1F83" w:rsidRDefault="00FE1F83"/>
    <w:sectPr w:rsidR="00FE1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FE"/>
    <w:rsid w:val="001059F8"/>
    <w:rsid w:val="001476FE"/>
    <w:rsid w:val="005E3AE0"/>
    <w:rsid w:val="005E46F3"/>
    <w:rsid w:val="00743813"/>
    <w:rsid w:val="00784EED"/>
    <w:rsid w:val="00841F54"/>
    <w:rsid w:val="00B828B3"/>
    <w:rsid w:val="00BA7ED4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FBFF"/>
  <w15:chartTrackingRefBased/>
  <w15:docId w15:val="{A1C87CA0-EA17-4AA2-A216-99E986C2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8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3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8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8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419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4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7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4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6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8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9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etbio.net/metbioAboutu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Witek</dc:creator>
  <cp:keywords/>
  <dc:description/>
  <cp:lastModifiedBy>Carling Rachel</cp:lastModifiedBy>
  <cp:revision>3</cp:revision>
  <dcterms:created xsi:type="dcterms:W3CDTF">2020-02-25T10:29:00Z</dcterms:created>
  <dcterms:modified xsi:type="dcterms:W3CDTF">2020-02-25T13:54:00Z</dcterms:modified>
</cp:coreProperties>
</file>